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450.2 (3.9x40)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 уничтожитель для надежной защиты информации в архивах или компаниях, предоставляющих услуги профессионального уничтожения документов.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Встроенный фотоэлемент автоматически запускает и останавливает устройство после операции измельчения.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Низкий уровень шума
Высококачественные материалы и маркировка «Сделано в Германии»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1 948 073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