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POWERLINE FA 500.3 (10,5x40-76)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и долговечный трехфазный уничтожитель топ-класса,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- конвейер на выходе шредера для транспортировки материала в отдельно стоящий контейнер (высота подачи материала с конвейера 1450 мм)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10,5x40-76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600-650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510-550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1168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883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5 275 723 руб. 18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