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POWERLINE FA 500.3 (3,9x40)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и долговечный трехфазный уничтожитель топ-класса,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- конвейер на выходе шредера для транспортировки материала в отдельно стоящий контейнер (высота подачи материала с конвейера 1450 мм)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200-240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180-200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1168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5 868 833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