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S5 (6.0)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документов с параллельной резкой на полосы шириной 6 мм. Оснащен автореверсом для предотвращения замятия и увеличенным  (до 220 мм) слотом для загрузки бумаги.
Аппарат имеет:
	съемный режущий блок для опустошения корзины
	световую индикацию
	защиту двигателя от перегрева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2,95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6 352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