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P40i (1х5)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 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664 687 руб. 94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