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Обрезчик углов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используется для ровного образания углов радиусом 5 мм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291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