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13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42 SE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Полуавтоматическая электрическая машина для формирования и навивки металлической спирали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Производство: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Германия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Рабочая ширина переплета, max (мм):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100 - 420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Максимальный формат переплета,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420x500 (min 100x15)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Максимальная толщина переплета,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16 (min 3.5)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Производительность: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Возможный диаметр проволоки: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0.8-1.2 мм ( пружины 6-24 мм)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Шаг: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5, 6, 8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Время, необходимое для замены диаметра, мин.: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15 (5 мин. для формата)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Габариты,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2000х1500х1500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125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Электропитание,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230/250 В /50Гц /0,37 кВт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Назначение: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полуавтоматическая электрическая машина для формирования и навивки металлической спирали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/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