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ABL 500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Полуавтоматическая переплетная линия ABL500 с ручным выкладом отперфорированных блоков на транспортировочнцю ленту, с возможностью работы с пружиной диаметром 3/16 "-1", с шагом 3:1 и 2:1, с автоматической настройкой через ЖК дисплей, с автоматическим переплетом на ширине 500 мм.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ширина переплета, max (мм):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 (520) х700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Минимальный формат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70х90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Максимальная толщина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(переплетов / час):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1900-2100 (в зависимости от вида продукта, логистики и оператора)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Возможный диаметр проволоки: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3/16 - 1 дюйм (5,5 - 25,4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4:1, 3:1, 2:1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Время, необходимое для замены диаметра пружины,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2-30 минут (в зависимости от диаметра)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Время, необходимое для замены формата,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Автоматическая опция для вставки ригеля: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KAS 300 IL, формирование ригеля из прямой проволоки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опции: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опция для переворачивания обложки DBW 360, опция для перекрестной сортировки готовой продукции KL360 (необходим воздушный компрессор 250 л/минуту)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3300х1900х2300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Занимаемая площадь, 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 В, 50/60 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Необходимость в компрессоре: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есть, 7,5 бар, 450 - 500 л / мин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