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B34 (3,9)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25-27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153 982 руб. 50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