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B34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 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25-27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153 982 руб. 50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