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9_document.png" ContentType="image/pn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7E4F" w:rsidRDefault="00573BE2" w:rsidP="00154F4C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>
            <wp:extent cx="6569083" cy="853440"/>
            <wp:effectExtent l="0" t="0" r="3175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шапка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9083" cy="853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BE36C0" w:rsidRPr="00BE36C0" w:rsidRDefault="00BE36C0" w:rsidP="00754291">
      <w:pPr>
        <w:pStyle w:val="a5"/>
        <w:pBdr>
          <w:bottom w:val="single" w:sz="12" w:space="0" w:color="auto"/>
        </w:pBdr>
        <w:tabs>
          <w:tab w:val="clear" w:pos="8306"/>
          <w:tab w:val="right" w:pos="360"/>
        </w:tabs>
        <w:jc w:val="both"/>
        <w:rPr>
          <w:rFonts w:ascii="Times New Roman" w:hAnsi="Times New Roman"/>
        </w:rPr>
      </w:pPr>
    </w:p>
    <w:p w:rsidR="00CB0178" w:rsidRDefault="00347F2A" w:rsidP="008E5B33">
      <w:pPr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8"/>
        <w:gridCol w:w="5228"/>
      </w:tblGrid>
      <w:tr w:rsidR="00CB0178" w:rsidTr="00CB0178">
        <w:tc>
          <w:tcPr>
            <w:tcW w:w="5228" w:type="dxa"/>
          </w:tcPr>
          <w:p w:rsidR="00CB0178" w:rsidRDefault="009A1A6D" w:rsidP="00CB0178">
            <w:pPr>
              <w:ind w:left="-105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30 июля 2026 г.</w:t>
            </w:r>
          </w:p>
        </w:tc>
        <w:tc>
          <w:tcPr>
            <w:tcW w:w="5228" w:type="dxa"/>
          </w:tcPr>
          <w:p w:rsidR="00CB0178" w:rsidRPr="00CB0178" w:rsidRDefault="00CB0178" w:rsidP="00CB01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Москва</w:t>
            </w:r>
          </w:p>
        </w:tc>
      </w:tr>
    </w:tbl>
    <w:p w:rsidR="00347F2A" w:rsidRPr="00754291" w:rsidRDefault="00347F2A" w:rsidP="008E5B33">
      <w:pPr>
        <w:rPr>
          <w:sz w:val="28"/>
          <w:szCs w:val="28"/>
        </w:rPr>
      </w:pPr>
      <w:r w:rsidRPr="00754291">
        <w:rPr>
          <w:sz w:val="28"/>
          <w:szCs w:val="28"/>
        </w:rPr>
        <w:br/>
      </w:r>
    </w:p>
    <w:p w:rsidR="00AB1063" w:rsidRPr="004014CB" w:rsidRDefault="00BE36C0" w:rsidP="00754291">
      <w:pPr>
        <w:ind w:firstLine="360"/>
        <w:jc w:val="center"/>
        <w:rPr>
          <w:b/>
          <w:sz w:val="52"/>
          <w:szCs w:val="52"/>
          <w:lang w:val="en-US"/>
        </w:rPr>
      </w:pPr>
      <w:r w:rsidRPr="00347F2A">
        <w:rPr>
          <w:rFonts w:ascii="Calibri" w:hAnsi="Calibri"/>
          <w:b/>
          <w:sz w:val="52"/>
          <w:szCs w:val="52"/>
        </w:rPr>
        <w:t>Коммерческое предложение</w:t>
      </w:r>
      <w:r w:rsidR="00347F2A" w:rsidRPr="00347F2A">
        <w:rPr>
          <w:rFonts w:ascii="Calibri" w:hAnsi="Calibri"/>
          <w:b/>
          <w:sz w:val="52"/>
          <w:szCs w:val="52"/>
        </w:rPr>
        <w:br/>
      </w:r>
      <w:r w:rsidR="00347F2A">
        <w:rPr>
          <w:b/>
          <w:sz w:val="52"/>
          <w:szCs w:val="52"/>
        </w:rPr>
        <w:br/>
      </w:r>
      <w:r w:rsidR="004014CB">
        <w:rPr>
          <w:b/>
          <w:sz w:val="28"/>
          <w:szCs w:val="28"/>
          <w:lang w:val="en-US"/>
        </w:rPr>
        <w:t>Ящик-сейф  LockSworth VS4530-BL</w:t>
      </w:r>
    </w:p>
    <w:tbl>
      <w:tblPr>
        <w:tblStyle w:val="a9"/>
        <w:tblW w:w="10485" w:type="dxa"/>
        <w:tblLayout w:type="fixed"/>
        <w:tblLook w:val="04A0" w:firstRow="1" w:lastRow="0" w:firstColumn="1" w:lastColumn="0" w:noHBand="0" w:noVBand="1"/>
      </w:tblPr>
      <w:tblGrid>
        <w:gridCol w:w="6232"/>
        <w:gridCol w:w="4253"/>
      </w:tblGrid>
      <w:tr w:rsidR="004C7AC0" w:rsidTr="00CB0178">
        <w:trPr>
          <w:trHeight w:val="1301"/>
        </w:trPr>
        <w:tc>
          <w:tcPr>
            <w:tcW w:w="6232" w:type="dxa"/>
          </w:tcPr>
          <w:p w:rsidR="004C7AC0" w:rsidRPr="004014CB" w:rsidRDefault="004014CB" w:rsidP="00CB017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/>
              <w:pict>
                <v:shape type="#_x0000_t75" style="width:10cm;height:10cm" stroked="f">
                  <v:imagedata r:id="rId9" o:title=""/>
                </v:shape>
              </w:pict>
              <w:t/>
            </w:r>
          </w:p>
        </w:tc>
        <w:tc>
          <w:tcPr>
            <w:tcW w:w="4253" w:type="dxa"/>
          </w:tcPr>
          <w:p w:rsidR="004C7AC0" w:rsidRDefault="004C7AC0" w:rsidP="00BE36C0">
            <w:pPr>
              <w:jc w:val="center"/>
              <w:rPr>
                <w:b/>
                <w:sz w:val="24"/>
                <w:szCs w:val="24"/>
              </w:rPr>
            </w:pPr>
          </w:p>
          <w:p w:rsidR="00215501" w:rsidRDefault="00347F2A" w:rsidP="004014CB">
            <w:pPr>
              <w:rPr>
                <w:rFonts w:ascii="Calibri" w:hAnsi="Calibri"/>
                <w:color w:val="000000"/>
                <w:shd w:val="clear" w:color="auto" w:fill="FFFFFF"/>
                <w:lang w:val="en-US"/>
              </w:rPr>
            </w:pPr>
            <w:r w:rsidRPr="008A2BAE">
              <w:rPr>
                <w:b/>
                <w:sz w:val="24"/>
                <w:szCs w:val="24"/>
              </w:rPr>
              <w:t>Описание:</w:t>
            </w:r>
            <w:r>
              <w:rPr>
                <w:b/>
                <w:sz w:val="24"/>
                <w:szCs w:val="24"/>
              </w:rPr>
              <w:br/>
            </w:r>
            <w:r w:rsidR="00FD193B">
              <w:rPr>
                <w:rFonts w:ascii="Calibri" w:hAnsi="Calibri"/>
                <w:color w:val="000000"/>
                <w:sz w:val="24"/>
                <w:szCs w:val="24"/>
                <w:shd w:val="clear" w:color="auto" w:fill="FFFFFF"/>
              </w:rPr>
              <w:br/>
            </w:r>
            <w:r w:rsidR="004014CB">
              <w:rPr>
                <w:rFonts w:ascii="Calibri" w:hAnsi="Calibri"/>
                <w:color w:val="000000"/>
                <w:shd w:val="clear" w:color="auto" w:fill="FFFFFF"/>
                <w:lang w:val="en-US"/>
              </w:rPr>
              <w:t>Мини-сейф-ящик LockSworth VS4530 в синем цвете - это компактное решение для хранения денег и других ценностей.
Оснащен механическим кодовым замком.
Доступен в разных цветовых решениях (чёрный, зелёный).
Преимущества:
компактные размеры, позволяющие разместить сейф в удобном месте
надёжный металлический корпус
простой и понятный механизм замка.
Размеры: 90 (В) × 200 (Ш) × 160 (Г) мм 
Вес: 0,9 кг
</w:t>
            </w:r>
          </w:p>
          <w:p w:rsidR="000B203D" w:rsidRPr="004014CB" w:rsidRDefault="000B203D" w:rsidP="004014CB">
            <w:pPr>
              <w:rPr>
                <w:b/>
                <w:sz w:val="24"/>
                <w:szCs w:val="24"/>
                <w:lang w:val="en-US"/>
              </w:rPr>
            </w:pPr>
          </w:p>
        </w:tc>
      </w:tr>
    </w:tbl>
    <w:p w:rsidR="00394CA3" w:rsidRDefault="00394CA3" w:rsidP="008A2BAE">
      <w:pPr>
        <w:rPr>
          <w:rFonts w:ascii="Calibri" w:hAnsi="Calibri"/>
          <w:color w:val="000000"/>
          <w:shd w:val="clear" w:color="auto" w:fill="FFFFFF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F21BD3" w:rsidRPr="00394CA3" w:rsidTr="00507F73"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Параметры</w:t>
            </w:r>
          </w:p>
        </w:tc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Значение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Внешние размеры (ВхШхГ),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90х200х160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 ключа: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Кодовый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Огнестойкость: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без класса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Объем, л: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2,7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Способ установки сейфа: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Мебельный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Вес, кг: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0,82</w:t>
            </w:r>
          </w:p>
        </w:tc>
      </w:tr>
    </w:tbl>
    <w:p w:rsidR="00CB0178" w:rsidRPr="004014CB" w:rsidRDefault="00CB0178" w:rsidP="00CB0178">
      <w:pPr>
        <w:rPr>
          <w:rFonts w:ascii="Calibri" w:hAnsi="Calibri"/>
          <w:color w:val="000000"/>
          <w:shd w:val="clear" w:color="auto" w:fill="FFFFFF"/>
        </w:rPr>
      </w:pPr>
    </w:p>
    <w:p w:rsidR="004C7AC0" w:rsidRDefault="00C01F9D" w:rsidP="0075429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Цена: </w:t>
      </w:r>
      <w:r w:rsidR="004014CB" w:rsidRPr="00F21BD3">
        <w:rPr>
          <w:b/>
          <w:sz w:val="28"/>
          <w:szCs w:val="28"/>
        </w:rPr>
        <w:t>1 049 руб. 84 коп.</w:t>
      </w:r>
      <w:r w:rsidR="001F2912">
        <w:rPr>
          <w:b/>
          <w:sz w:val="28"/>
          <w:szCs w:val="28"/>
        </w:rPr>
        <w:br/>
      </w:r>
    </w:p>
    <w:p w:rsidR="001F2912" w:rsidRPr="00CB0178" w:rsidRDefault="001F2912" w:rsidP="00754291">
      <w:r w:rsidRPr="001F2912">
        <w:t>Гарантия</w:t>
      </w:r>
      <w:r w:rsidRPr="00CB0178">
        <w:t>:</w:t>
      </w:r>
    </w:p>
    <w:p w:rsidR="001F2912" w:rsidRPr="00CB0178" w:rsidRDefault="001F2912" w:rsidP="00754291">
      <w:r w:rsidRPr="001F2912">
        <w:t>Сроки поставки товара</w:t>
      </w:r>
      <w:r w:rsidRPr="00CB0178">
        <w:t>:</w:t>
      </w:r>
    </w:p>
    <w:p w:rsidR="001F2912" w:rsidRPr="00CB0178" w:rsidRDefault="001F2912" w:rsidP="00754291">
      <w:r w:rsidRPr="001F2912">
        <w:t>Срок действия ценового предложения</w:t>
      </w:r>
      <w:r w:rsidRPr="00CB0178">
        <w:t>:</w:t>
      </w: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1F2912" w:rsidRDefault="001F2912" w:rsidP="00754291">
      <w:r w:rsidRPr="001F2912">
        <w:t>Генеральный директор</w:t>
      </w:r>
      <w:r w:rsidR="00034887" w:rsidRPr="00034887">
        <w:t xml:space="preserve">                   </w:t>
      </w:r>
      <w:r w:rsidRPr="00034887">
        <w:t xml:space="preserve">  </w:t>
      </w:r>
      <w:r>
        <w:t xml:space="preserve">                    </w:t>
      </w:r>
      <w:r w:rsidR="00034887" w:rsidRPr="00034887">
        <w:t xml:space="preserve">                         </w:t>
      </w:r>
      <w:r w:rsidRPr="001F2912">
        <w:t>Миронов Б.Б.</w:t>
      </w:r>
    </w:p>
    <w:sectPr w:rsidR="001F2912" w:rsidRPr="001F2912" w:rsidSect="00BE36C0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C4759"/>
    <w:multiLevelType w:val="multilevel"/>
    <w:tmpl w:val="CC324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187298"/>
    <w:multiLevelType w:val="hybridMultilevel"/>
    <w:tmpl w:val="FBE4FDBC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99A0D2A"/>
    <w:multiLevelType w:val="hybridMultilevel"/>
    <w:tmpl w:val="7040E5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ED4007"/>
    <w:multiLevelType w:val="hybridMultilevel"/>
    <w:tmpl w:val="176A9132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7BD61087"/>
    <w:multiLevelType w:val="hybridMultilevel"/>
    <w:tmpl w:val="6430F5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D53"/>
    <w:rsid w:val="00034887"/>
    <w:rsid w:val="000B203D"/>
    <w:rsid w:val="000F14EA"/>
    <w:rsid w:val="00131652"/>
    <w:rsid w:val="00154F4C"/>
    <w:rsid w:val="00177F99"/>
    <w:rsid w:val="00192946"/>
    <w:rsid w:val="001A4375"/>
    <w:rsid w:val="001E4515"/>
    <w:rsid w:val="001F2912"/>
    <w:rsid w:val="001F5DDF"/>
    <w:rsid w:val="0020245D"/>
    <w:rsid w:val="00215501"/>
    <w:rsid w:val="00347F2A"/>
    <w:rsid w:val="00387E4F"/>
    <w:rsid w:val="00394CA3"/>
    <w:rsid w:val="004014CB"/>
    <w:rsid w:val="00421097"/>
    <w:rsid w:val="004C7AC0"/>
    <w:rsid w:val="00534D53"/>
    <w:rsid w:val="00573BE2"/>
    <w:rsid w:val="005A24E4"/>
    <w:rsid w:val="00652D1C"/>
    <w:rsid w:val="006930CB"/>
    <w:rsid w:val="006A58B1"/>
    <w:rsid w:val="00747002"/>
    <w:rsid w:val="00754291"/>
    <w:rsid w:val="00877B1C"/>
    <w:rsid w:val="008A2BAE"/>
    <w:rsid w:val="008E5B33"/>
    <w:rsid w:val="009307E9"/>
    <w:rsid w:val="009A1A6D"/>
    <w:rsid w:val="00A1130D"/>
    <w:rsid w:val="00A12C40"/>
    <w:rsid w:val="00AB1063"/>
    <w:rsid w:val="00AD33E8"/>
    <w:rsid w:val="00B276D3"/>
    <w:rsid w:val="00BA0249"/>
    <w:rsid w:val="00BE36C0"/>
    <w:rsid w:val="00C01F9D"/>
    <w:rsid w:val="00CB0178"/>
    <w:rsid w:val="00D81170"/>
    <w:rsid w:val="00DE6824"/>
    <w:rsid w:val="00F21BD3"/>
    <w:rsid w:val="00FD1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B7B61F-4F52-4374-984E-956B0A1B5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34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rsid w:val="00387E4F"/>
    <w:rPr>
      <w:strike w:val="0"/>
      <w:dstrike w:val="0"/>
      <w:color w:val="000093"/>
      <w:u w:val="none"/>
      <w:effect w:val="none"/>
    </w:rPr>
  </w:style>
  <w:style w:type="paragraph" w:styleId="a5">
    <w:name w:val="header"/>
    <w:basedOn w:val="a"/>
    <w:link w:val="a6"/>
    <w:rsid w:val="00387E4F"/>
    <w:pPr>
      <w:tabs>
        <w:tab w:val="center" w:pos="4153"/>
        <w:tab w:val="right" w:pos="8306"/>
      </w:tabs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rsid w:val="00387E4F"/>
    <w:rPr>
      <w:rFonts w:ascii="Arial" w:eastAsia="Times New Roman" w:hAnsi="Arial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877B1C"/>
    <w:pPr>
      <w:ind w:left="720"/>
      <w:contextualSpacing/>
    </w:pPr>
  </w:style>
  <w:style w:type="character" w:styleId="a8">
    <w:name w:val="Strong"/>
    <w:basedOn w:val="a0"/>
    <w:uiPriority w:val="22"/>
    <w:qFormat/>
    <w:rsid w:val="00652D1C"/>
    <w:rPr>
      <w:b/>
      <w:bCs/>
    </w:r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optitle">
    <w:name w:val="prop_title"/>
    <w:basedOn w:val="a0"/>
    <w:rsid w:val="00394CA3"/>
  </w:style>
  <w:style w:type="character" w:customStyle="1" w:styleId="propval">
    <w:name w:val="prop_val"/>
    <w:basedOn w:val="a0"/>
    <w:rsid w:val="00394CA3"/>
  </w:style>
  <w:style w:type="paragraph" w:styleId="aa">
    <w:name w:val="Balloon Text"/>
    <w:basedOn w:val="a"/>
    <w:link w:val="ab"/>
    <w:uiPriority w:val="99"/>
    <w:semiHidden/>
    <w:unhideWhenUsed/>
    <w:rsid w:val="00D81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811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8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image" Target="media/image_rId9_document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1700</TotalTime>
  <Pages>1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qwe</Company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Сухова Лариса</dc:creator>
  <cp:keywords/>
  <dc:description/>
  <cp:lastModifiedBy>Mayhem</cp:lastModifiedBy>
  <cp:revision>12</cp:revision>
  <cp:lastPrinted>2019-09-26T08:33:00Z</cp:lastPrinted>
  <dcterms:created xsi:type="dcterms:W3CDTF">2021-03-23T13:54:00Z</dcterms:created>
  <dcterms:modified xsi:type="dcterms:W3CDTF">2022-10-31T13:23:00Z</dcterms:modified>
</cp:coreProperties>
</file>