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VS4524-BK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LocksWorth VS4524 в черном цвете — компактный сейф с электронным кодом и ключом. Отличается надёжной конструкцией, удобным управлением и защитой от взлома.
Комбинированная разблокировка: электронный пароль, механический ключ.
Функциональные особенности:
Автоматическое открытие/закрытие: дверь фиксируется лёгким нажатием при закрытии, а при открытии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USB Type-C (для подзарядки или экстренного питания).
Внутренняя отделка: бархатная (вельветовая) подкладка для защиты содержимого от царапин.
Съёмная полка: позволяет гибко организовать внутреннее пространство.
Дополнительные преимущества: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ключей, мелких ценностей.
Размеры: 250 (В) × 350 (Ш) × 250 (Г) мм 
Вес: 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250x360x250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210x305x180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7 949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