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биометрией LockSworth VS4529-WH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LocksWorth VS4529 в белом цвете — компактный, технологичный сейф с мультисистемным доступом (биометрия, код, ключ), защитой от взлома и удобным монтажом. Подходит для дома и офиса.
Система доступа
Комбинированная разблокировка: биометрический отпечаток пальца, электронный пароль, механический ключ, комбинация ключа и пароля.
Функциональные особенности
Автоматическое открытие/закрытие: лёгкое нажатие фиксирует дверь при закрытии, а при открытии дверца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Type-C.
Внутренняя отделка: вельветовая (бархатная) подкладка для защиты содержимого от царапин.
Съёмная полка: позволяет гибко организовать внутреннее пространство.
Дополнительные преимущества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украшений, гаджетов.
Размеры: 250 (В) × 360 (Ш) × 250 (Г) мм 
Вес: 6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250x360x250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210x305x180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Биометрический,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9 450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