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Roll Cut A4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в нарушенной упаковке.
Роликовый резак для бумаги шириной до 310 мм. Количество разрезаемых листов (80г/м) -5, (70г/м) -8, длина реза 310 мм
В комплекте 3 сменных режущих ролика : для прямого реза, реза волной и перфорации. Оснащен удобным слотом в основании резака для хранения сменных ножей.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Роликовые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Прижим: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поверхность,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105х310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Привод затла: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Ручной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прижима: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390х120х62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Опции: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 сменных ролика: для прямого реза, реза "волна" и перфорации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1 320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