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(1x5)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Фото повреждения упаковки предоставляется по запросу.
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233 517 руб. 34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