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43N (3,9x3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инималистичный шредер для офисного использования, обладающий высокой скоростью резки и способный уничтожать до 34 листов за один раз. Устройство оборудовано индикаторами включения, выдвинутой корзины, перегрузки, перегрева и переполненной корзины. Шредер также включает новые функции, такие как энергосбережение и автоочистка. Функция автоочистки позволяет уничтожать конверты, клейкие этикетки, стикеры и тд. После 50 циклов уничтожения, запускается функция автоочистки. Корзина устройства оснащена удобной ручкой и колесиками для удобства перемещ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8 737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