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(1,9х15)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Данная модель поставляется без масла для уничтожителей.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72 287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