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(4х25)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Данная модель поставляется без масла для уничтожителей.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44 612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