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(1,9х15)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Данная модель поставляется без масла для уничтожителей.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133 640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