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AF350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350 листов, с Р-5 уровнем секретности для документов, содержащих особо важную информацию.
	позволяет экономить время на уничтожение документов больших объемов 
	режущие ножи из прочной стали с индукционной закалкой легко справляются со скобами и скрепками и гарантируют долговечность
	мощный двигатель обеспечивает высокую режущую способность и надежную непрерывную работу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устройство автоматически запускается при подаче бумаги и автоматически останавливается после завершения измельчения.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144 389 руб. 73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