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9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B2115 Нарушенная упаковка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Товар уценен по причине повреждения упаковки.
Оборудование без дефектов.
Офисный брошюровщик для переплета пластиковой пружиной. Данный переплетчик рекомендован для организаций со средним объемом брошюровочних работ документов объемом до 350 страниц А5, А4 формата. Имеет регулировку глубины перфорации.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А5, 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Габариты,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390x290x190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7,8</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7 286 руб. 40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