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28 августа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Primo 4001 (1,9x15) Нарушенная упаковка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Товар уценен по причине поврежденния упаковки.
Оборудование без дефектов.
Уникальный компактный дизайн и удобство использования. Мощный и безотказный механизм измельчения фрагментного типа (до 2х15 мм). Низкий уровень шума при работе. Возможность уничтожения скрепок, степлерных скоб, кредиток от лидера среди уничтожителей документов. Уничтожение CD и DVD.  Максимальная загрузка бумаги 28-30 листов и хорошая производительность.  Наличие функции автостарта и автореверса.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пользователей: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1,9x15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146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990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595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470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125 329 руб. 75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