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5088 (1,9x15)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90-100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6 677 475 руб. 98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