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(6x40-53)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9 753 711 руб. 66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