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5088 (6x40-53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x40-5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-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753 711 руб. 6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