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Идеальный высокопроизводительный уничтожитель для небольших офисов с объемом уничтожения 650 листов в день. Имеет систему электронного управления и экономии электроэнергии EMCS. Низкий уровень шума — 54 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231 864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