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125 мкм (ширина 635 мм / длина рулона 100м / диаметр втулки 25мм)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4 208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