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303x426 125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303x426 мм (A3).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1 307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